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Contact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2013-04-18 19:10:53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Take action today toward building a foundation for their future. Contact Isabel for that guidance.</w:t>
      </w:r>
    </w:p>
    <w:p>
      <w:pPr>
        <w:pStyle w:val="Heading3"/>
        <w:keepNext w:val="0"/>
        <w:keepLines w:val="0"/>
        <w:spacing w:before="562" w:after="562"/>
        <w:ind w:left="0" w:right="0"/>
        <w:rPr>
          <w:b/>
          <w:bCs/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Call me today: 571-208-9650</w:t>
        </w:r>
      </w:hyperlink>
    </w:p>
    <w:p>
      <w:r>
        <w:t xml:space="preserve">LinkedIn: </w:t>
      </w:r>
      <w:hyperlink r:id="rId5" w:tgtFrame="_blank" w:history="1">
        <w:r>
          <w:rPr>
            <w:color w:val="0000EE"/>
            <w:u w:val="single" w:color="0000EE"/>
          </w:rPr>
          <w:t>Connect with me on LinkedIn</w:t>
        </w:r>
      </w:hyperlink>
      <w:r>
        <w:t xml:space="preserve"> Twitter: </w:t>
      </w:r>
      <w:hyperlink r:id="rId6" w:anchor="!/uniquepathways" w:tgtFrame="_blank" w:history="1">
        <w:r>
          <w:rPr>
            <w:color w:val="0000EE"/>
            <w:u w:val="single" w:color="0000EE"/>
          </w:rPr>
          <w:t>Follow me on Twitter</w:t>
        </w:r>
      </w:hyperlink>
      <w:r>
        <w:t xml:space="preserve"> Facebook: </w:t>
      </w:r>
      <w:hyperlink r:id="rId7" w:tgtFrame="_blank" w:history="1">
        <w:r>
          <w:rPr>
            <w:color w:val="0000EE"/>
            <w:u w:val="single" w:color="0000EE"/>
          </w:rPr>
          <w:t>Check me out on Facebook</w:t>
        </w:r>
      </w:hyperlink>
      <w:r>
        <w:t xml:space="preserve"> 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Or email me by completing this form: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Name</w:t>
      </w:r>
      <w:r>
        <w:rPr>
          <w:rStyle w:val="gfieldrequiredgfieldrequiredasterisk"/>
        </w:rPr>
        <w:t>*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"/>
            <w:enabled/>
            <w:calcOnExit w:val="0"/>
            <w:textInput/>
          </w:ffData>
        </w:fldChar>
      </w:r>
      <w:bookmarkStart w:id="0" w:name="input_1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0"/>
    </w:p>
    <w:p>
      <w:pPr>
        <w:numPr>
          <w:ilvl w:val="0"/>
          <w:numId w:val="1"/>
        </w:numPr>
        <w:ind w:left="720" w:hanging="210"/>
        <w:jc w:val="left"/>
      </w:pPr>
      <w:r>
        <w:t>Email Address</w:t>
      </w:r>
      <w:r>
        <w:rPr>
          <w:rStyle w:val="gfieldrequiredgfieldrequiredasterisk"/>
        </w:rPr>
        <w:t>*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3"/>
            <w:enabled/>
            <w:calcOnExit w:val="0"/>
            <w:textInput/>
          </w:ffData>
        </w:fldChar>
      </w:r>
      <w:bookmarkStart w:id="1" w:name="input_3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"/>
    </w:p>
    <w:p>
      <w:pPr>
        <w:numPr>
          <w:ilvl w:val="0"/>
          <w:numId w:val="1"/>
        </w:numPr>
        <w:ind w:left="720" w:hanging="210"/>
        <w:jc w:val="left"/>
      </w:pPr>
      <w:r>
        <w:t>Phone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4"/>
            <w:enabled/>
            <w:calcOnExit w:val="0"/>
            <w:textInput/>
          </w:ffData>
        </w:fldChar>
      </w:r>
      <w:bookmarkStart w:id="2" w:name="input_4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"/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Comment</w:t>
      </w:r>
    </w:p>
    <w:p>
      <w:pPr>
        <w:spacing w:after="240"/>
        <w:ind w:left="7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2in;height:28pt">
            <v:textbox inset="2pt,2pt,2pt,2pt">
              <w:txbxContent>
                <w:p/>
              </w:txbxContent>
            </v:textbox>
          </v:shape>
        </w:pict>
      </w:r>
    </w:p>
    <w:p>
      <w:pPr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>MACROBUTTON DoFieldClick  [Submit]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t xml:space="preserve"> </w:t>
      </w:r>
    </w:p>
    <w:p>
      <w:pPr>
        <w:spacing w:before="240" w:after="240"/>
        <w:rPr>
          <w:vanish/>
        </w:rPr>
      </w:pPr>
      <w:r>
        <w:rPr>
          <w:vanish/>
        </w:rPr>
        <w:t>Δ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gfieldrequired">
    <w:name w:val="gfield_required"/>
    <w:basedOn w:val="DefaultParagraphFont"/>
  </w:style>
  <w:style w:type="character" w:customStyle="1" w:styleId="gfieldrequiredgfieldrequiredasterisk">
    <w:name w:val="gfield_required gfield_required_asterisk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tel:571-208-9650" TargetMode="External" /><Relationship Id="rId5" Type="http://schemas.openxmlformats.org/officeDocument/2006/relationships/hyperlink" Target="http://www.linkedin.com/in/isabeleinzigwein" TargetMode="External" /><Relationship Id="rId6" Type="http://schemas.openxmlformats.org/officeDocument/2006/relationships/hyperlink" Target="https://twitter.com/" TargetMode="External" /><Relationship Id="rId7" Type="http://schemas.openxmlformats.org/officeDocument/2006/relationships/hyperlink" Target="http://www.facebook.com/pages/Unique-Pathways-LLC/30334966972998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cp:revision>0</cp:revision>
</cp:coreProperties>
</file>