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Leaders: Batter Up!!!!!</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2012-03-02 04:26:56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General </w:t>
            </w:r>
          </w:p>
        </w:tc>
      </w:tr>
    </w:tbl>
    <w:p>
      <w:r>
        <w:t>Spring is upon us. Get ready for baseball, the fans, and the excitement of the crowd standing up and cheering the team on, the junk food we succumb to.  What’s a baseball game without hot dogs and beer, without bases loaded and a tie score in the 9</w:t>
      </w:r>
      <w:r>
        <w:rPr>
          <w:sz w:val="30"/>
          <w:szCs w:val="30"/>
          <w:vertAlign w:val="superscript"/>
        </w:rPr>
        <w:t>th</w:t>
      </w:r>
      <w:r>
        <w:t xml:space="preserve"> inning? </w:t>
      </w:r>
      <w:r>
        <w:rPr>
          <w:b/>
          <w:bCs/>
        </w:rPr>
        <w:t>Are you ready to batter up; can you step up to the plate in your organization and make the competition stand up and take notice?</w:t>
      </w:r>
      <w:r>
        <w:t xml:space="preserve">  Whether you are in management or in the dugout, you can make things happen.  Each team member has the ability to create awareness and that awareness can lead to bases loaded for the organization and an exciting win. Remember this:”It’s the ball players who win or lose the game, rarely the manager.  The manager’s job is to do everything it takes to set his or her team up to win.”-Earl Weaver: Hall of Fame Manager </w:t>
      </w:r>
      <w:r>
        <w:rPr>
          <w:strike w:val="0"/>
          <w:color w:val="0000EE"/>
          <w:u w:val="none" w:color="0000EE"/>
        </w:rPr>
        <w:drawing>
          <wp:inline>
            <wp:extent cx="2962275" cy="2733675"/>
            <wp:docPr id="100001" nam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2962275" cy="2733675"/>
                    </a:xfrm>
                    <a:prstGeom prst="rect">
                      <a:avLst/>
                    </a:prstGeom>
                  </pic:spPr>
                </pic:pic>
              </a:graphicData>
            </a:graphic>
          </wp:inline>
        </w:drawing>
      </w:r>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How Will The Manager Lead the Team? - A few tips to consider</w:t>
      </w:r>
    </w:p>
    <w:p>
      <w:pPr>
        <w:rPr>
          <w:b/>
          <w:bCs/>
        </w:rPr>
      </w:pPr>
      <w:r>
        <w:rPr>
          <w:b/>
          <w:bCs/>
        </w:rPr>
        <w:t>Choosing Members of the Team:</w:t>
      </w:r>
      <w:r>
        <w:t xml:space="preserve"> </w:t>
      </w:r>
    </w:p>
    <w:p>
      <w:pPr>
        <w:numPr>
          <w:ilvl w:val="0"/>
          <w:numId w:val="1"/>
        </w:numPr>
        <w:spacing w:before="240"/>
        <w:ind w:left="720" w:hanging="210"/>
        <w:jc w:val="left"/>
      </w:pPr>
      <w:r>
        <w:rPr>
          <w:b/>
          <w:bCs/>
        </w:rPr>
        <w:t>Have the Best Players: You get the best from the best.-</w:t>
      </w:r>
      <w:r>
        <w:t>Creating an organization from mediocre players will result in mediocrity.  Success comes from the interaction of powerful minds; seeing extraordinary possibilities and developing them into opportunities.</w:t>
      </w:r>
    </w:p>
    <w:p>
      <w:pPr>
        <w:numPr>
          <w:ilvl w:val="0"/>
          <w:numId w:val="1"/>
        </w:numPr>
        <w:spacing w:after="240"/>
        <w:ind w:left="720" w:hanging="210"/>
        <w:jc w:val="left"/>
      </w:pPr>
      <w:r>
        <w:rPr>
          <w:b/>
          <w:bCs/>
        </w:rPr>
        <w:t>Build on Diversity-</w:t>
      </w:r>
      <w:r>
        <w:t>Your team will be more effective if the players have skills that will support or compensate for other members.</w:t>
      </w:r>
    </w:p>
    <w:p>
      <w:pPr>
        <w:rPr>
          <w:b/>
          <w:bCs/>
        </w:rPr>
      </w:pPr>
      <w:r>
        <w:rPr>
          <w:b/>
          <w:bCs/>
        </w:rPr>
        <w:t> </w:t>
      </w:r>
      <w:r>
        <w:rPr>
          <w:b/>
          <w:bCs/>
        </w:rPr>
        <w:t>Observe and Analyze:</w:t>
      </w:r>
      <w:r>
        <w:t xml:space="preserve"> </w:t>
      </w:r>
    </w:p>
    <w:p>
      <w:pPr>
        <w:numPr>
          <w:ilvl w:val="0"/>
          <w:numId w:val="2"/>
        </w:numPr>
        <w:spacing w:before="240"/>
        <w:ind w:left="720" w:hanging="210"/>
        <w:jc w:val="left"/>
      </w:pPr>
      <w:r>
        <w:rPr>
          <w:b/>
          <w:bCs/>
        </w:rPr>
        <w:t> “</w:t>
      </w:r>
      <w:r>
        <w:rPr>
          <w:b/>
          <w:bCs/>
          <w:i/>
          <w:iCs/>
        </w:rPr>
        <w:t>You can observe a lot by watching.”-</w:t>
      </w:r>
      <w:r>
        <w:rPr>
          <w:b/>
          <w:bCs/>
        </w:rPr>
        <w:t>Yogi Berra: Manager of the  NY Yankees and NY Mets; Member of Baseball Hall of Fame-</w:t>
      </w:r>
      <w:r>
        <w:t>Periodically the game plan must be altered.  Empower your team, with your guidance, to “step up to the plate” to contribute to the development of a new course of action.</w:t>
      </w:r>
    </w:p>
    <w:p>
      <w:pPr>
        <w:numPr>
          <w:ilvl w:val="0"/>
          <w:numId w:val="2"/>
        </w:numPr>
        <w:spacing w:after="240"/>
        <w:ind w:left="720" w:hanging="210"/>
        <w:jc w:val="left"/>
      </w:pPr>
      <w:r>
        <w:rPr>
          <w:b/>
          <w:bCs/>
        </w:rPr>
        <w:t>Change Your Plays-</w:t>
      </w:r>
      <w:r>
        <w:t>Always consider what your team can do better.  Enhance what works and improve on what doesn’t.</w:t>
      </w:r>
    </w:p>
    <w:p>
      <w:pPr>
        <w:rPr>
          <w:b/>
          <w:bCs/>
        </w:rPr>
      </w:pPr>
      <w:r>
        <w:rPr>
          <w:b/>
          <w:bCs/>
        </w:rPr>
        <w:t> Take Action Toward Goals:</w:t>
      </w:r>
      <w:r>
        <w:t xml:space="preserve"> </w:t>
      </w:r>
    </w:p>
    <w:p>
      <w:pPr>
        <w:numPr>
          <w:ilvl w:val="0"/>
          <w:numId w:val="3"/>
        </w:numPr>
        <w:spacing w:before="240"/>
        <w:ind w:left="720" w:hanging="210"/>
        <w:jc w:val="left"/>
      </w:pPr>
      <w:r>
        <w:rPr>
          <w:b/>
          <w:bCs/>
        </w:rPr>
        <w:t>Remember the Fans-</w:t>
      </w:r>
      <w:r>
        <w:t>Your customers keep knowledgeable about what they want and what they expect from your organization.  Is your brand foremost in their minds?</w:t>
      </w:r>
    </w:p>
    <w:p>
      <w:pPr>
        <w:numPr>
          <w:ilvl w:val="0"/>
          <w:numId w:val="3"/>
        </w:numPr>
        <w:ind w:left="720" w:hanging="210"/>
        <w:jc w:val="left"/>
      </w:pPr>
      <w:r>
        <w:rPr>
          <w:b/>
          <w:bCs/>
        </w:rPr>
        <w:t>Lead Your Team to the World Series</w:t>
      </w:r>
      <w:r>
        <w:t>-Consider the value of each player.  Empower your players to see the possibilities that will lead to increased bottom line value for the organization.  Allow for an environment to freely express differing opinions so new ideas can be explored from different bases.</w:t>
      </w:r>
    </w:p>
    <w:p>
      <w:pPr>
        <w:numPr>
          <w:ilvl w:val="0"/>
          <w:numId w:val="3"/>
        </w:numPr>
        <w:spacing w:after="240"/>
        <w:ind w:left="720" w:hanging="210"/>
        <w:jc w:val="left"/>
      </w:pPr>
      <w:r>
        <w:rPr>
          <w:b/>
          <w:bCs/>
        </w:rPr>
        <w:t>Never Give Up “The Field of Dreams</w:t>
      </w:r>
      <w:r>
        <w:t>.”-Be proactive in decision making.  Plan for today, tomorrow and the future.  Use your resources to develop the next game plan.  Your team’s motivation will propel them into another season stronger and ready to win yet another game.</w:t>
      </w:r>
    </w:p>
    <w:p>
      <w:r>
        <w:t xml:space="preserve">  I recommend </w:t>
      </w:r>
      <w:r>
        <w:rPr>
          <w:u w:val="single"/>
        </w:rPr>
        <w:t>From the Ballfield to the Boardroom: Management Lessons From Sports</w:t>
      </w:r>
      <w:r>
        <w:t xml:space="preserve"> by Brian Goff </w:t>
      </w:r>
      <w:hyperlink r:id="rId6" w:anchor="_" w:history="1">
        <w:r>
          <w:rPr>
            <w:color w:val="0000EE"/>
            <w:u w:val="single" w:color="0000EE"/>
          </w:rPr>
          <w:t>http://www.amazon.com/Ballfield-Boardroom-Management-Lessons-Sports/dp/0275985172#_</w:t>
        </w:r>
      </w:hyperlink>
      <w:r>
        <w:t xml:space="preserve">   Email me at </w:t>
      </w:r>
      <w:hyperlink r:id="rId7" w:history="1">
        <w:r>
          <w:rPr>
            <w:color w:val="0000EE"/>
            <w:u w:val="single" w:color="0000EE"/>
          </w:rPr>
          <w:t>Isabel@uniquepathways.com</w:t>
        </w:r>
      </w:hyperlink>
      <w:r>
        <w:t xml:space="preserve"> with your comments.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ebsitehabitat.com/wp-content/uploads/sites/21/2012/03/4_1196909807_baseball_player.jpg" TargetMode="External" /><Relationship Id="rId5" Type="http://schemas.openxmlformats.org/officeDocument/2006/relationships/image" Target="media/image1.jpeg" /><Relationship Id="rId6" Type="http://schemas.openxmlformats.org/officeDocument/2006/relationships/hyperlink" Target="http://www.amazon.com/Ballfield-Boardroom-Management-Lessons-Sports/dp/0275985172" TargetMode="External" /><Relationship Id="rId7" Type="http://schemas.openxmlformats.org/officeDocument/2006/relationships/hyperlink" Target="mailto:Isabel@uniquepathways.com"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Leaders: Batter Up!!!!!</dc:title>
  <cp:revision>0</cp:revision>
</cp:coreProperties>
</file>